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E4" w:rsidRPr="00BB4AED" w:rsidRDefault="000829E4" w:rsidP="000829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7"/>
          <w:szCs w:val="27"/>
          <w:lang w:eastAsia="ru-RU"/>
        </w:rPr>
      </w:pPr>
      <w:r w:rsidRPr="00BB4AED">
        <w:rPr>
          <w:rFonts w:eastAsia="Times New Roman"/>
          <w:sz w:val="27"/>
          <w:szCs w:val="27"/>
          <w:lang w:eastAsia="ru-RU"/>
        </w:rPr>
        <w:t>ПРИЛОЖЕНИЕ</w:t>
      </w:r>
    </w:p>
    <w:p w:rsidR="00BB4AED" w:rsidRDefault="00BB4AED" w:rsidP="00BB4A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П</w:t>
      </w:r>
      <w:r w:rsidRPr="00BB4AED">
        <w:rPr>
          <w:rFonts w:eastAsia="Times New Roman"/>
          <w:b/>
          <w:sz w:val="27"/>
          <w:szCs w:val="27"/>
          <w:lang w:eastAsia="ru-RU"/>
        </w:rPr>
        <w:t>олезные ссылки</w:t>
      </w:r>
      <w:r w:rsidR="000829E4" w:rsidRPr="00BB4AED">
        <w:rPr>
          <w:rFonts w:eastAsia="Times New Roman"/>
          <w:b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sz w:val="27"/>
          <w:szCs w:val="27"/>
          <w:lang w:eastAsia="ru-RU"/>
        </w:rPr>
        <w:t xml:space="preserve">к </w:t>
      </w:r>
      <w:r w:rsidR="000829E4" w:rsidRPr="00BB4AED">
        <w:rPr>
          <w:rFonts w:eastAsia="Times New Roman"/>
          <w:b/>
          <w:sz w:val="27"/>
          <w:szCs w:val="27"/>
          <w:lang w:eastAsia="ru-RU"/>
        </w:rPr>
        <w:t>о</w:t>
      </w:r>
      <w:r w:rsidR="00321D50" w:rsidRPr="00BB4AED">
        <w:rPr>
          <w:rFonts w:eastAsia="Times New Roman"/>
          <w:b/>
          <w:sz w:val="27"/>
          <w:szCs w:val="27"/>
          <w:lang w:eastAsia="ru-RU"/>
        </w:rPr>
        <w:t>бзор</w:t>
      </w:r>
      <w:r w:rsidR="000829E4" w:rsidRPr="00BB4AED">
        <w:rPr>
          <w:rFonts w:eastAsia="Times New Roman"/>
          <w:b/>
          <w:sz w:val="27"/>
          <w:szCs w:val="27"/>
          <w:lang w:eastAsia="ru-RU"/>
        </w:rPr>
        <w:t>у</w:t>
      </w:r>
      <w:r w:rsidR="00321D50" w:rsidRPr="00BB4AED">
        <w:rPr>
          <w:rFonts w:eastAsia="Times New Roman"/>
          <w:b/>
          <w:sz w:val="27"/>
          <w:szCs w:val="27"/>
          <w:lang w:eastAsia="ru-RU"/>
        </w:rPr>
        <w:t xml:space="preserve"> актуальных материалов</w:t>
      </w:r>
    </w:p>
    <w:p w:rsidR="00321D50" w:rsidRPr="00BB4AED" w:rsidRDefault="00321D50" w:rsidP="00BB4A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  <w:r w:rsidRPr="00BB4AED">
        <w:rPr>
          <w:rFonts w:eastAsia="Times New Roman"/>
          <w:b/>
          <w:sz w:val="27"/>
          <w:szCs w:val="27"/>
          <w:lang w:eastAsia="ru-RU"/>
        </w:rPr>
        <w:t>по формированию библиотечных фондов для детей</w:t>
      </w:r>
      <w:r w:rsidR="000829E4" w:rsidRPr="00BB4AED">
        <w:rPr>
          <w:rFonts w:eastAsia="Times New Roman"/>
          <w:b/>
          <w:sz w:val="27"/>
          <w:szCs w:val="27"/>
          <w:lang w:eastAsia="ru-RU"/>
        </w:rPr>
        <w:t>.</w:t>
      </w:r>
    </w:p>
    <w:p w:rsidR="00157D94" w:rsidRPr="00BB4AED" w:rsidRDefault="00157D94" w:rsidP="00321D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lang w:eastAsia="ru-RU"/>
        </w:rPr>
      </w:pPr>
    </w:p>
    <w:p w:rsidR="000829E4" w:rsidRPr="00BB4AED" w:rsidRDefault="00321D50" w:rsidP="000829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/>
          <w:i/>
          <w:sz w:val="27"/>
          <w:szCs w:val="27"/>
          <w:lang w:eastAsia="ru-RU"/>
        </w:rPr>
      </w:pPr>
      <w:r w:rsidRPr="00BB4AED">
        <w:rPr>
          <w:rFonts w:eastAsia="Times New Roman"/>
          <w:b/>
          <w:i/>
          <w:sz w:val="27"/>
          <w:szCs w:val="27"/>
          <w:lang w:eastAsia="ru-RU"/>
        </w:rPr>
        <w:t>Котова Ирина Юрьевна,</w:t>
      </w:r>
      <w:r w:rsidRPr="00BB4AED">
        <w:rPr>
          <w:rFonts w:eastAsia="Times New Roman"/>
          <w:i/>
          <w:sz w:val="27"/>
          <w:szCs w:val="27"/>
          <w:lang w:eastAsia="ru-RU"/>
        </w:rPr>
        <w:t xml:space="preserve"> </w:t>
      </w:r>
    </w:p>
    <w:p w:rsidR="000829E4" w:rsidRPr="00BB4AED" w:rsidRDefault="00321D50" w:rsidP="000829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/>
          <w:i/>
          <w:sz w:val="27"/>
          <w:szCs w:val="27"/>
          <w:lang w:eastAsia="ru-RU"/>
        </w:rPr>
      </w:pPr>
      <w:r w:rsidRPr="00BB4AED">
        <w:rPr>
          <w:rFonts w:eastAsia="Times New Roman"/>
          <w:i/>
          <w:sz w:val="27"/>
          <w:szCs w:val="27"/>
          <w:lang w:eastAsia="ru-RU"/>
        </w:rPr>
        <w:t xml:space="preserve">заведующий  отделом комплектования  </w:t>
      </w:r>
    </w:p>
    <w:p w:rsidR="00BB4AED" w:rsidRDefault="00321D50" w:rsidP="00BB4A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/>
          <w:i/>
          <w:sz w:val="27"/>
          <w:szCs w:val="27"/>
          <w:lang w:eastAsia="ru-RU"/>
        </w:rPr>
      </w:pPr>
      <w:r w:rsidRPr="00BB4AED">
        <w:rPr>
          <w:rFonts w:eastAsia="Times New Roman"/>
          <w:i/>
          <w:sz w:val="27"/>
          <w:szCs w:val="27"/>
          <w:lang w:eastAsia="ru-RU"/>
        </w:rPr>
        <w:t>ГБУК РО «Ростовская областная детская</w:t>
      </w:r>
    </w:p>
    <w:p w:rsidR="00321D50" w:rsidRPr="00BB4AED" w:rsidRDefault="00321D50" w:rsidP="00BB4A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/>
          <w:i/>
          <w:sz w:val="27"/>
          <w:szCs w:val="27"/>
          <w:lang w:eastAsia="ru-RU"/>
        </w:rPr>
      </w:pPr>
      <w:r w:rsidRPr="00BB4AED">
        <w:rPr>
          <w:rFonts w:eastAsia="Times New Roman"/>
          <w:i/>
          <w:sz w:val="27"/>
          <w:szCs w:val="27"/>
          <w:lang w:eastAsia="ru-RU"/>
        </w:rPr>
        <w:t xml:space="preserve"> библиотека имени В.</w:t>
      </w:r>
      <w:r w:rsidR="00BB4AED">
        <w:rPr>
          <w:rFonts w:eastAsia="Times New Roman"/>
          <w:i/>
          <w:sz w:val="27"/>
          <w:szCs w:val="27"/>
          <w:lang w:eastAsia="ru-RU"/>
        </w:rPr>
        <w:t xml:space="preserve"> </w:t>
      </w:r>
      <w:r w:rsidRPr="00BB4AED">
        <w:rPr>
          <w:rFonts w:eastAsia="Times New Roman"/>
          <w:i/>
          <w:sz w:val="27"/>
          <w:szCs w:val="27"/>
          <w:lang w:eastAsia="ru-RU"/>
        </w:rPr>
        <w:t>М. Величкиной»</w:t>
      </w:r>
    </w:p>
    <w:p w:rsidR="000829E4" w:rsidRPr="00BB4AED" w:rsidRDefault="000829E4" w:rsidP="000829E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/>
          <w:i/>
          <w:sz w:val="27"/>
          <w:szCs w:val="27"/>
          <w:lang w:eastAsia="ru-RU"/>
        </w:rPr>
      </w:pPr>
    </w:p>
    <w:p w:rsidR="00E80932" w:rsidRPr="00BB4AED" w:rsidRDefault="000829E4" w:rsidP="00157D94">
      <w:pPr>
        <w:spacing w:after="0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BB4AED"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 w:rsidRPr="00BB4AED">
        <w:rPr>
          <w:color w:val="000000"/>
          <w:sz w:val="27"/>
          <w:szCs w:val="27"/>
          <w:shd w:val="clear" w:color="auto" w:fill="FFFFFF"/>
        </w:rPr>
        <w:t>В</w:t>
      </w:r>
      <w:r w:rsidR="006B2191" w:rsidRPr="00BB4AED">
        <w:rPr>
          <w:color w:val="000000"/>
          <w:sz w:val="27"/>
          <w:szCs w:val="27"/>
          <w:shd w:val="clear" w:color="auto" w:fill="FFFFFF"/>
        </w:rPr>
        <w:t>ебинар</w:t>
      </w:r>
      <w:proofErr w:type="spellEnd"/>
      <w:r w:rsidR="006B2191" w:rsidRPr="00BB4AED">
        <w:rPr>
          <w:color w:val="000000"/>
          <w:sz w:val="27"/>
          <w:szCs w:val="27"/>
          <w:shd w:val="clear" w:color="auto" w:fill="FFFFFF"/>
        </w:rPr>
        <w:t>: «</w:t>
      </w:r>
      <w:hyperlink r:id="rId5" w:history="1">
        <w:r w:rsidR="006B2191" w:rsidRPr="00BB4AED">
          <w:rPr>
            <w:color w:val="0000FF" w:themeColor="hyperlink"/>
            <w:sz w:val="27"/>
            <w:szCs w:val="27"/>
            <w:u w:val="single"/>
            <w:shd w:val="clear" w:color="auto" w:fill="FFFFFF"/>
          </w:rPr>
          <w:t>Особенности комплектования библиотек изданиями для детей и подростков</w:t>
        </w:r>
      </w:hyperlink>
      <w:r w:rsidR="00157D94" w:rsidRPr="00BB4AED">
        <w:rPr>
          <w:color w:val="000000"/>
          <w:sz w:val="27"/>
          <w:szCs w:val="27"/>
          <w:shd w:val="clear" w:color="auto" w:fill="FFFFFF"/>
        </w:rPr>
        <w:t xml:space="preserve">» </w:t>
      </w:r>
    </w:p>
    <w:p w:rsidR="00D35E1A" w:rsidRPr="00BB4AED" w:rsidRDefault="00D35E1A" w:rsidP="00157D94">
      <w:pPr>
        <w:spacing w:after="0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</w:p>
    <w:p w:rsidR="00321D50" w:rsidRPr="00BB4AED" w:rsidRDefault="00D35E1A" w:rsidP="00321D5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B4AED">
        <w:rPr>
          <w:sz w:val="27"/>
          <w:szCs w:val="27"/>
        </w:rPr>
        <w:t>П</w:t>
      </w:r>
      <w:r w:rsidR="00321D50" w:rsidRPr="00BB4AED">
        <w:rPr>
          <w:sz w:val="27"/>
          <w:szCs w:val="27"/>
        </w:rPr>
        <w:t xml:space="preserve">ознакомиться с «Анализом состояния фондовых ресурсов детских библиотек Ростовской области» можно </w:t>
      </w:r>
      <w:hyperlink r:id="rId6" w:history="1">
        <w:r w:rsidR="00321D50" w:rsidRPr="00BB4AED">
          <w:rPr>
            <w:rStyle w:val="a3"/>
            <w:sz w:val="27"/>
            <w:szCs w:val="27"/>
          </w:rPr>
          <w:t>по ссылке</w:t>
        </w:r>
      </w:hyperlink>
    </w:p>
    <w:p w:rsidR="00D35E1A" w:rsidRPr="00BB4AED" w:rsidRDefault="00B2608B" w:rsidP="00D35E1A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hyperlink r:id="rId7" w:history="1">
        <w:r w:rsidR="00321D50" w:rsidRPr="00BB4AED">
          <w:rPr>
            <w:rStyle w:val="a3"/>
            <w:sz w:val="27"/>
            <w:szCs w:val="27"/>
            <w:lang w:val="en-US"/>
          </w:rPr>
          <w:t>https://www.rodb-v.ru/bibliotekaryam-i-pedagogam/materialy-soveshchaniy/ezhegodnoe-seminar-soveshchanie-2022-goda/</w:t>
        </w:r>
      </w:hyperlink>
      <w:r w:rsidR="00321D50" w:rsidRPr="00BB4AED">
        <w:rPr>
          <w:rStyle w:val="a3"/>
          <w:sz w:val="27"/>
          <w:szCs w:val="27"/>
          <w:lang w:val="en-US"/>
        </w:rPr>
        <w:t xml:space="preserve"> </w:t>
      </w:r>
      <w:r w:rsidR="00321D50" w:rsidRPr="00BB4AED">
        <w:rPr>
          <w:sz w:val="27"/>
          <w:szCs w:val="27"/>
          <w:lang w:val="en-US"/>
        </w:rPr>
        <w:t>(time code 1:42:30 – 2:08:00)</w:t>
      </w:r>
    </w:p>
    <w:p w:rsidR="00D35E1A" w:rsidRPr="00BB4AED" w:rsidRDefault="00D35E1A" w:rsidP="00D35E1A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F20A8" w:rsidRPr="00BB4AED" w:rsidRDefault="00D35E1A" w:rsidP="00667723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BB4AED">
        <w:rPr>
          <w:rFonts w:eastAsia="Times New Roman"/>
          <w:sz w:val="27"/>
          <w:szCs w:val="27"/>
          <w:lang w:eastAsia="ru-RU"/>
        </w:rPr>
        <w:t>В</w:t>
      </w:r>
      <w:r w:rsidR="006F20A8" w:rsidRPr="00BB4AED">
        <w:rPr>
          <w:rFonts w:eastAsia="Times New Roman"/>
          <w:sz w:val="27"/>
          <w:szCs w:val="27"/>
          <w:lang w:eastAsia="ru-RU"/>
        </w:rPr>
        <w:t xml:space="preserve">идео-выступление «Онлайн-ресурсы продвижения чтения», прошедшего в </w:t>
      </w:r>
      <w:proofErr w:type="gramStart"/>
      <w:r w:rsidR="006F20A8" w:rsidRPr="00BB4AED">
        <w:rPr>
          <w:rFonts w:eastAsia="Times New Roman"/>
          <w:sz w:val="27"/>
          <w:szCs w:val="27"/>
          <w:lang w:eastAsia="ru-RU"/>
        </w:rPr>
        <w:t>рамках</w:t>
      </w:r>
      <w:proofErr w:type="gramEnd"/>
      <w:r w:rsidR="006F20A8" w:rsidRPr="00BB4AED">
        <w:rPr>
          <w:rFonts w:eastAsia="Times New Roman"/>
          <w:sz w:val="27"/>
          <w:szCs w:val="27"/>
          <w:lang w:eastAsia="ru-RU"/>
        </w:rPr>
        <w:t xml:space="preserve"> областного семинара «Детское чтение: новые вызовы и новые возможности» </w:t>
      </w:r>
      <w:r w:rsidRPr="00BB4AED">
        <w:rPr>
          <w:rFonts w:eastAsia="Times New Roman"/>
          <w:sz w:val="27"/>
          <w:szCs w:val="27"/>
          <w:lang w:eastAsia="ru-RU"/>
        </w:rPr>
        <w:t>(</w:t>
      </w:r>
      <w:r w:rsidR="006F20A8" w:rsidRPr="00BB4AED">
        <w:rPr>
          <w:rFonts w:eastAsia="Times New Roman"/>
          <w:sz w:val="27"/>
          <w:szCs w:val="27"/>
          <w:lang w:eastAsia="ru-RU"/>
        </w:rPr>
        <w:t>18 мая 2022 года</w:t>
      </w:r>
      <w:r w:rsidRPr="00BB4AED">
        <w:rPr>
          <w:rFonts w:eastAsia="Times New Roman"/>
          <w:sz w:val="27"/>
          <w:szCs w:val="27"/>
          <w:lang w:eastAsia="ru-RU"/>
        </w:rPr>
        <w:t>)</w:t>
      </w:r>
      <w:r w:rsidR="006F20A8" w:rsidRPr="00BB4AED">
        <w:rPr>
          <w:rFonts w:eastAsia="Times New Roman"/>
          <w:sz w:val="27"/>
          <w:szCs w:val="27"/>
          <w:lang w:eastAsia="ru-RU"/>
        </w:rPr>
        <w:t xml:space="preserve"> можно </w:t>
      </w:r>
      <w:hyperlink r:id="rId8" w:history="1">
        <w:r w:rsidR="006F20A8" w:rsidRPr="00BB4AED">
          <w:rPr>
            <w:rStyle w:val="a3"/>
            <w:rFonts w:eastAsia="Times New Roman"/>
            <w:sz w:val="27"/>
            <w:szCs w:val="27"/>
            <w:lang w:eastAsia="ru-RU"/>
          </w:rPr>
          <w:t>по ссылке</w:t>
        </w:r>
      </w:hyperlink>
    </w:p>
    <w:p w:rsidR="006F20A8" w:rsidRPr="00BB4AED" w:rsidRDefault="00B2608B" w:rsidP="006F20A8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val="en-US" w:eastAsia="ru-RU"/>
        </w:rPr>
      </w:pPr>
      <w:hyperlink r:id="rId9" w:history="1">
        <w:r w:rsidR="006F20A8" w:rsidRPr="00BB4AED">
          <w:rPr>
            <w:rStyle w:val="a3"/>
            <w:rFonts w:eastAsia="Times New Roman"/>
            <w:sz w:val="27"/>
            <w:szCs w:val="27"/>
            <w:lang w:val="en-US" w:eastAsia="ru-RU"/>
          </w:rPr>
          <w:t>https://www.rodb-v.ru/bibliotekaryam-i-pedagogam/materialy-soveshchaniy/oblastnoy-seminar-detskoe-chtenie-novye-vyzovy-i-novye-vozmozhnosti/</w:t>
        </w:r>
      </w:hyperlink>
      <w:r w:rsidR="006F20A8" w:rsidRPr="00BB4AED">
        <w:rPr>
          <w:rFonts w:eastAsia="Times New Roman"/>
          <w:sz w:val="27"/>
          <w:szCs w:val="27"/>
          <w:lang w:val="en-US" w:eastAsia="ru-RU"/>
        </w:rPr>
        <w:t xml:space="preserve"> (time code 1:07:20 – 1:29:20)</w:t>
      </w:r>
    </w:p>
    <w:p w:rsidR="00D35E1A" w:rsidRPr="00BB4AED" w:rsidRDefault="00D35E1A" w:rsidP="00667723">
      <w:pPr>
        <w:spacing w:after="0"/>
        <w:ind w:firstLine="450"/>
        <w:rPr>
          <w:b/>
          <w:sz w:val="27"/>
          <w:szCs w:val="27"/>
        </w:rPr>
      </w:pPr>
    </w:p>
    <w:p w:rsidR="009D75CC" w:rsidRPr="00BB4AED" w:rsidRDefault="00D35E1A" w:rsidP="00BB4AED">
      <w:pPr>
        <w:spacing w:after="0" w:line="240" w:lineRule="auto"/>
        <w:ind w:firstLine="708"/>
        <w:rPr>
          <w:sz w:val="27"/>
          <w:szCs w:val="27"/>
        </w:rPr>
      </w:pPr>
      <w:r w:rsidRPr="00BB4AED">
        <w:rPr>
          <w:rFonts w:eastAsia="Times New Roman"/>
          <w:color w:val="000000"/>
          <w:sz w:val="27"/>
          <w:szCs w:val="27"/>
          <w:lang w:eastAsia="ru-RU"/>
        </w:rPr>
        <w:t>Консультация  «</w:t>
      </w:r>
      <w:r w:rsidRPr="00BB4AED">
        <w:rPr>
          <w:bCs/>
          <w:color w:val="000000"/>
          <w:sz w:val="27"/>
          <w:szCs w:val="27"/>
          <w:shd w:val="clear" w:color="auto" w:fill="FFFFFF"/>
        </w:rPr>
        <w:t xml:space="preserve">Фондовые ресурсы муниципальных детских библиотек. Стратегии современного комплектования» </w:t>
      </w:r>
      <w:r w:rsidR="003D18F3" w:rsidRPr="00BB4AED">
        <w:rPr>
          <w:color w:val="000000"/>
          <w:sz w:val="27"/>
          <w:szCs w:val="27"/>
          <w:shd w:val="clear" w:color="auto" w:fill="FFFFFF"/>
        </w:rPr>
        <w:t>26 октября 2022 года состоялся областной семинар по планированию работы на 2023 год </w:t>
      </w:r>
      <w:r w:rsidR="003D18F3" w:rsidRPr="00BB4AED">
        <w:rPr>
          <w:bCs/>
          <w:color w:val="000000"/>
          <w:sz w:val="27"/>
          <w:szCs w:val="27"/>
          <w:shd w:val="clear" w:color="auto" w:fill="FFFFFF"/>
        </w:rPr>
        <w:t>«</w:t>
      </w:r>
      <w:proofErr w:type="gramStart"/>
      <w:r w:rsidR="003D18F3" w:rsidRPr="00BB4AED">
        <w:rPr>
          <w:bCs/>
          <w:color w:val="000000"/>
          <w:sz w:val="27"/>
          <w:szCs w:val="27"/>
          <w:shd w:val="clear" w:color="auto" w:fill="FFFFFF"/>
        </w:rPr>
        <w:t>Привлекательная</w:t>
      </w:r>
      <w:proofErr w:type="gramEnd"/>
      <w:r w:rsidR="003D18F3" w:rsidRPr="00BB4AED">
        <w:rPr>
          <w:bCs/>
          <w:color w:val="000000"/>
          <w:sz w:val="27"/>
          <w:szCs w:val="27"/>
          <w:shd w:val="clear" w:color="auto" w:fill="FFFFFF"/>
        </w:rPr>
        <w:t xml:space="preserve"> библиотека: современный подход и новые тренды». </w:t>
      </w:r>
    </w:p>
    <w:p w:rsidR="00CD0D2E" w:rsidRPr="00BB4AED" w:rsidRDefault="00B2608B" w:rsidP="00BB4AED">
      <w:pPr>
        <w:spacing w:after="0"/>
        <w:rPr>
          <w:sz w:val="27"/>
          <w:szCs w:val="27"/>
        </w:rPr>
      </w:pPr>
      <w:hyperlink r:id="rId10" w:history="1">
        <w:r w:rsidR="00EF4DCE" w:rsidRPr="00BB4AED">
          <w:rPr>
            <w:rStyle w:val="a3"/>
            <w:sz w:val="27"/>
            <w:szCs w:val="27"/>
          </w:rPr>
          <w:t>https://www.rodb-v.ru/bibliotekaryam-i-pedagogam/materialy-soveshchaniy/seminar-po-planirovaniyu-raboty-na-2023-god-/</w:t>
        </w:r>
      </w:hyperlink>
    </w:p>
    <w:p w:rsidR="00BB4AED" w:rsidRPr="00BB4AED" w:rsidRDefault="00EF4DCE">
      <w:pPr>
        <w:rPr>
          <w:sz w:val="27"/>
          <w:szCs w:val="27"/>
        </w:rPr>
      </w:pPr>
      <w:r w:rsidRPr="00BB4AED">
        <w:rPr>
          <w:sz w:val="27"/>
          <w:szCs w:val="27"/>
        </w:rPr>
        <w:t>(</w:t>
      </w:r>
      <w:r w:rsidRPr="00BB4AED">
        <w:rPr>
          <w:sz w:val="27"/>
          <w:szCs w:val="27"/>
          <w:lang w:val="en-US"/>
        </w:rPr>
        <w:t>time</w:t>
      </w:r>
      <w:r w:rsidRPr="00BB4AED">
        <w:rPr>
          <w:sz w:val="27"/>
          <w:szCs w:val="27"/>
        </w:rPr>
        <w:t xml:space="preserve"> </w:t>
      </w:r>
      <w:r w:rsidRPr="00BB4AED">
        <w:rPr>
          <w:sz w:val="27"/>
          <w:szCs w:val="27"/>
          <w:lang w:val="en-US"/>
        </w:rPr>
        <w:t>code</w:t>
      </w:r>
      <w:r w:rsidRPr="00BB4AED">
        <w:rPr>
          <w:sz w:val="27"/>
          <w:szCs w:val="27"/>
        </w:rPr>
        <w:t xml:space="preserve"> 00:58:30 – 1:20:40)</w:t>
      </w:r>
    </w:p>
    <w:p w:rsidR="00321D50" w:rsidRDefault="00BB4AED" w:rsidP="00BB4AED">
      <w:pPr>
        <w:ind w:firstLine="708"/>
        <w:rPr>
          <w:rFonts w:eastAsia="Calibri"/>
          <w:color w:val="000000"/>
          <w:sz w:val="27"/>
          <w:szCs w:val="27"/>
        </w:rPr>
      </w:pPr>
      <w:bookmarkStart w:id="0" w:name="_GoBack"/>
      <w:r w:rsidRPr="00BB4AED">
        <w:rPr>
          <w:rFonts w:eastAsia="Calibri"/>
          <w:color w:val="000000"/>
          <w:sz w:val="27"/>
          <w:szCs w:val="27"/>
        </w:rPr>
        <w:t xml:space="preserve">Котова, И.Ю. </w:t>
      </w:r>
      <w:r w:rsidRPr="00BB4AED">
        <w:rPr>
          <w:sz w:val="27"/>
          <w:szCs w:val="27"/>
        </w:rPr>
        <w:t>Альтернативное комплектование: вечные ценности, актуальные тренды, новые возможности</w:t>
      </w:r>
      <w:r w:rsidRPr="00BB4AED">
        <w:rPr>
          <w:rFonts w:eastAsia="Calibri"/>
          <w:color w:val="000000"/>
          <w:sz w:val="27"/>
          <w:szCs w:val="27"/>
        </w:rPr>
        <w:t xml:space="preserve"> / Котова Ирина Юрьевна – Текст</w:t>
      </w:r>
      <w:proofErr w:type="gramStart"/>
      <w:r w:rsidRPr="00BB4AED">
        <w:rPr>
          <w:rFonts w:eastAsia="Calibri"/>
          <w:color w:val="000000"/>
          <w:sz w:val="27"/>
          <w:szCs w:val="27"/>
        </w:rPr>
        <w:t xml:space="preserve"> :</w:t>
      </w:r>
      <w:proofErr w:type="gramEnd"/>
      <w:r w:rsidRPr="00BB4AED">
        <w:rPr>
          <w:rFonts w:eastAsia="Calibri"/>
          <w:color w:val="000000"/>
          <w:sz w:val="27"/>
          <w:szCs w:val="27"/>
        </w:rPr>
        <w:t xml:space="preserve"> электронный  // Всё начинается с детства : сборник методико-библиографических и служебных материалов. Выпуск 29.  ГБУК РО «Ростовская областная детская библиотека имени В. М. Величкиной». – Ростов-на-Дону, 2022г. – С. 58-66. – </w:t>
      </w:r>
      <w:proofErr w:type="gramStart"/>
      <w:r w:rsidRPr="00BB4AED">
        <w:rPr>
          <w:rFonts w:eastAsia="Calibri"/>
          <w:color w:val="000000"/>
          <w:sz w:val="27"/>
          <w:szCs w:val="27"/>
          <w:lang w:val="en-US"/>
        </w:rPr>
        <w:t>URL</w:t>
      </w:r>
      <w:r w:rsidRPr="00BB4AED">
        <w:rPr>
          <w:rFonts w:eastAsia="Calibri"/>
          <w:color w:val="000000"/>
          <w:sz w:val="27"/>
          <w:szCs w:val="27"/>
        </w:rPr>
        <w:t xml:space="preserve"> :</w:t>
      </w:r>
      <w:proofErr w:type="gramEnd"/>
      <w:r w:rsidRPr="00BB4AED">
        <w:rPr>
          <w:rFonts w:eastAsia="Calibri"/>
          <w:color w:val="000000"/>
          <w:sz w:val="27"/>
          <w:szCs w:val="27"/>
        </w:rPr>
        <w:t xml:space="preserve"> </w:t>
      </w:r>
      <w:hyperlink r:id="rId11" w:history="1">
        <w:r w:rsidR="009A7C39" w:rsidRPr="00B45101">
          <w:rPr>
            <w:rStyle w:val="a3"/>
            <w:rFonts w:eastAsia="Calibri"/>
            <w:sz w:val="27"/>
            <w:szCs w:val="27"/>
          </w:rPr>
          <w:t>https://www.rodb-v.ru/bibliotekaryam-i-pedagogam/sborniki-vse-nachinaetsya-s-detstva/sbornik-29/</w:t>
        </w:r>
      </w:hyperlink>
    </w:p>
    <w:bookmarkEnd w:id="0"/>
    <w:p w:rsidR="009A7C39" w:rsidRPr="00BB4AED" w:rsidRDefault="009A7C39" w:rsidP="00BB4AED">
      <w:pPr>
        <w:ind w:firstLine="708"/>
        <w:rPr>
          <w:sz w:val="27"/>
          <w:szCs w:val="27"/>
        </w:rPr>
      </w:pPr>
    </w:p>
    <w:sectPr w:rsidR="009A7C39" w:rsidRPr="00BB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1B"/>
    <w:rsid w:val="00067F86"/>
    <w:rsid w:val="000829E4"/>
    <w:rsid w:val="001533B6"/>
    <w:rsid w:val="00155C57"/>
    <w:rsid w:val="00157D94"/>
    <w:rsid w:val="00165EB3"/>
    <w:rsid w:val="001742CE"/>
    <w:rsid w:val="001918F4"/>
    <w:rsid w:val="001A02DA"/>
    <w:rsid w:val="001F3723"/>
    <w:rsid w:val="002975AB"/>
    <w:rsid w:val="00321D50"/>
    <w:rsid w:val="003903D3"/>
    <w:rsid w:val="003D18F3"/>
    <w:rsid w:val="00424016"/>
    <w:rsid w:val="00527056"/>
    <w:rsid w:val="00667723"/>
    <w:rsid w:val="006910C9"/>
    <w:rsid w:val="006B2191"/>
    <w:rsid w:val="006F20A8"/>
    <w:rsid w:val="00736565"/>
    <w:rsid w:val="00744C77"/>
    <w:rsid w:val="0076021B"/>
    <w:rsid w:val="00761989"/>
    <w:rsid w:val="007B2EEF"/>
    <w:rsid w:val="008F7698"/>
    <w:rsid w:val="00985DA2"/>
    <w:rsid w:val="009A7C39"/>
    <w:rsid w:val="009D1326"/>
    <w:rsid w:val="009D75CC"/>
    <w:rsid w:val="009E4A34"/>
    <w:rsid w:val="009F7147"/>
    <w:rsid w:val="00AE7E4B"/>
    <w:rsid w:val="00B2608B"/>
    <w:rsid w:val="00BB4AED"/>
    <w:rsid w:val="00CD0D2E"/>
    <w:rsid w:val="00D35E1A"/>
    <w:rsid w:val="00DF113B"/>
    <w:rsid w:val="00E80932"/>
    <w:rsid w:val="00E9685D"/>
    <w:rsid w:val="00EF4DCE"/>
    <w:rsid w:val="00F05D02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1D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1D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b-v.ru/bibliotekaryam-i-pedagogam/materialy-soveshchaniy/oblastnoy-seminar-detskoe-chtenie-novye-vyzovy-i-novye-vozmozh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db-v.ru/bibliotekaryam-i-pedagogam/materialy-soveshchaniy/ezhegodnoe-seminar-soveshchanie-2022-god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db-v.ru/bibliotekaryam-i-pedagogam/materialy-soveshchaniy/ezhegodnoe-seminar-soveshchanie-2022-goda/" TargetMode="External"/><Relationship Id="rId11" Type="http://schemas.openxmlformats.org/officeDocument/2006/relationships/hyperlink" Target="https://www.rodb-v.ru/bibliotekaryam-i-pedagogam/sborniki-vse-nachinaetsya-s-detstva/sbornik-29/" TargetMode="External"/><Relationship Id="rId5" Type="http://schemas.openxmlformats.org/officeDocument/2006/relationships/hyperlink" Target="https://www.youtube.com/watch?v=7u_G5leCETM&amp;t=566s" TargetMode="External"/><Relationship Id="rId10" Type="http://schemas.openxmlformats.org/officeDocument/2006/relationships/hyperlink" Target="https://www.rodb-v.ru/bibliotekaryam-i-pedagogam/materialy-soveshchaniy/seminar-po-planirovaniyu-raboty-na-2023-god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db-v.ru/bibliotekaryam-i-pedagogam/materialy-soveshchaniy/oblastnoy-seminar-detskoe-chtenie-novye-vyzovy-i-novye-vozmo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5</cp:revision>
  <dcterms:created xsi:type="dcterms:W3CDTF">2022-11-30T09:37:00Z</dcterms:created>
  <dcterms:modified xsi:type="dcterms:W3CDTF">2022-11-30T12:38:00Z</dcterms:modified>
</cp:coreProperties>
</file>