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BF" w:rsidRDefault="008C2C2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sz w:val="20"/>
          <w:szCs w:val="24"/>
          <w:u w:val="single"/>
        </w:rPr>
      </w:pPr>
      <w:r>
        <w:rPr>
          <w:rFonts w:ascii="Times New Roman" w:eastAsia="Lucida Sans Unicode" w:hAnsi="Times New Roman" w:cs="Tahoma"/>
          <w:b/>
          <w:bCs/>
          <w:sz w:val="20"/>
          <w:szCs w:val="24"/>
        </w:rPr>
        <w:t>МИНИСТЕРСТВО КУЛЬТУРЫ РОСТОВСКОЙ ОБЛАСТИ</w:t>
      </w:r>
    </w:p>
    <w:p w:rsidR="00B769BF" w:rsidRDefault="008C2C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0"/>
          <w:szCs w:val="24"/>
        </w:rPr>
      </w:pPr>
      <w:r>
        <w:rPr>
          <w:rFonts w:ascii="Times New Roman" w:eastAsia="Lucida Sans Unicode" w:hAnsi="Times New Roman" w:cs="Tahoma"/>
          <w:b/>
          <w:bCs/>
          <w:sz w:val="20"/>
          <w:szCs w:val="24"/>
        </w:rPr>
        <w:t>ГОСУДАРСТВЕННОЕ БЮДЖЕТНОЕ УЧРЕЖДЕНИЕ КУЛЬТУРЫ РОСТОВСКОЙ ОБЛАСТИ</w:t>
      </w:r>
    </w:p>
    <w:p w:rsidR="00B769BF" w:rsidRDefault="008C2C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0"/>
          <w:szCs w:val="24"/>
        </w:rPr>
      </w:pPr>
      <w:r>
        <w:rPr>
          <w:rFonts w:ascii="Times New Roman" w:eastAsia="Lucida Sans Unicode" w:hAnsi="Times New Roman" w:cs="Tahoma"/>
          <w:b/>
          <w:bCs/>
          <w:sz w:val="20"/>
          <w:szCs w:val="24"/>
        </w:rPr>
        <w:t>«РОСТОВСКАЯ ОБЛАСТНАЯ ДЕТСКАЯ БИБЛИОТЕКА ИМЕНИ В. М. ВЕЛИЧКИНОЙ»</w:t>
      </w:r>
    </w:p>
    <w:tbl>
      <w:tblPr>
        <w:tblW w:w="9180" w:type="dxa"/>
        <w:tblInd w:w="468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260"/>
        <w:gridCol w:w="7920"/>
      </w:tblGrid>
      <w:tr w:rsidR="00B769BF">
        <w:trPr>
          <w:trHeight w:val="1036"/>
        </w:trPr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B769BF" w:rsidRDefault="008C2C22">
            <w:pPr>
              <w:widowControl w:val="0"/>
              <w:tabs>
                <w:tab w:val="left" w:pos="1332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aps/>
                <w:sz w:val="2"/>
                <w:szCs w:val="2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aps/>
                <w:noProof/>
                <w:sz w:val="2"/>
                <w:szCs w:val="2"/>
                <w:lang w:eastAsia="ru-RU"/>
              </w:rPr>
              <w:drawing>
                <wp:anchor distT="0" distB="9525" distL="114300" distR="114300" simplePos="0" relativeHeight="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16510</wp:posOffset>
                  </wp:positionV>
                  <wp:extent cx="744855" cy="638175"/>
                  <wp:effectExtent l="0" t="0" r="0" b="0"/>
                  <wp:wrapNone/>
                  <wp:docPr id="1" name="Рисунок 2" descr="Логотип ч-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Логотип ч-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1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769BF" w:rsidRDefault="00B7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</w:pPr>
          </w:p>
          <w:p w:rsidR="00B769BF" w:rsidRDefault="008C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>344082, Г. РОСТОВ-НА-ДОНУ, ПЕР. ХАЛТУРИНСКИЙ, 46 «А», ТЕЛ. 269-88-35, ФАКС (863) 240-27-62</w:t>
            </w:r>
          </w:p>
          <w:p w:rsidR="00B769BF" w:rsidRDefault="008C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>E-MAIL: RODBV-RND@YA.RU  URL: WWW.RODB-V.RU ИНН 6164090861 КПП 616401001</w:t>
            </w:r>
          </w:p>
          <w:p w:rsidR="00B769BF" w:rsidRDefault="008C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>Р/С №40601810860151000001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 xml:space="preserve"> ОТДЕЛЕНИИ ПО РОСТОВСКОЙ ОБЛАСТИ ЮЖНОГО ГЛАВНОГО УПРАВЛЕНИЯ ЦЕНТРАЛЬНОГО БАНКА РФ. БИК 046015001 Л/С 20807003110</w:t>
            </w:r>
          </w:p>
        </w:tc>
      </w:tr>
    </w:tbl>
    <w:p w:rsidR="00B769BF" w:rsidRDefault="008C2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B769BF" w:rsidRDefault="008C2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межрегиональных краеведческих чтениях</w:t>
      </w:r>
    </w:p>
    <w:p w:rsidR="00B769BF" w:rsidRDefault="008C2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«Память книга оживит</w:t>
      </w:r>
      <w:r w:rsidR="00EA2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D27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Дона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769BF" w:rsidRDefault="00B76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9BF" w:rsidRDefault="008C2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B769BF" w:rsidRDefault="008C2C22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ГБУК РО «Ростовская областная детская библиотека имени В.М. Величкиной» (далее – Организатор) проводит межрегиональные краеведческие чтения «Память книга оживит</w:t>
      </w:r>
      <w:r w:rsidR="00C6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История Дона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– Чтения), посвящённые </w:t>
      </w:r>
      <w:r w:rsidR="00C6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25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6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-летию </w:t>
      </w:r>
      <w:r w:rsidR="00725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Ростовской области. Для Чтений отобраны произведения донских авторов о</w:t>
      </w:r>
      <w:r w:rsidR="00A9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истории </w:t>
      </w:r>
      <w:r w:rsidR="00015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</w:t>
      </w:r>
      <w:bookmarkStart w:id="0" w:name="_GoBack"/>
      <w:bookmarkEnd w:id="0"/>
      <w:r w:rsidR="00D2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края</w:t>
      </w:r>
      <w:r w:rsidR="00CA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69BF" w:rsidRDefault="008C2C22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Главными целями Чтений являются организация комплекса мероприятий в поддержку чтения, популяризация краеведческих знаний, создание положительного имиджа человека читающего и детской библиотеки</w:t>
      </w:r>
      <w:r w:rsidR="00E1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современного информационно-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культурного центра экологических знаний для читателей и сотрудников библиотек.</w:t>
      </w:r>
    </w:p>
    <w:p w:rsidR="00B769BF" w:rsidRDefault="008C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Задачами Чтений являются совершенствование познавательной, творческой, коммуникативной и литературной деятельности подростков; повышение читательской активности, обеспечение доступности к информации, культурным ценностям, услугам учреждений культуры.</w:t>
      </w:r>
    </w:p>
    <w:p w:rsidR="00B769BF" w:rsidRDefault="00B76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9BF" w:rsidRDefault="008C2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Условия участия и сроки проведения Чтений.</w:t>
      </w:r>
    </w:p>
    <w:p w:rsidR="00B769BF" w:rsidRDefault="008C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Участниками Чтений могут стать учреждения, общественные организации, творческие объединения, а также частные лица, поддерживающие цели и задачи Чтений. Все мероприятия проводятся для подростков 10-14 лет.</w:t>
      </w:r>
    </w:p>
    <w:p w:rsidR="00B769BF" w:rsidRDefault="008C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Чтения проводятся в четыре этапа, каждый из которых посвящён творчеству одного из донских авторов:</w:t>
      </w:r>
    </w:p>
    <w:p w:rsidR="00B769BF" w:rsidRDefault="008C2C22">
      <w:pPr>
        <w:shd w:val="clear" w:color="auto" w:fill="FFFFFF"/>
        <w:spacing w:after="0" w:line="240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этап – </w:t>
      </w:r>
      <w:r w:rsidR="00A9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D2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– </w:t>
      </w:r>
      <w:r w:rsidR="00D2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Волошинова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69BF" w:rsidRDefault="008C2C22">
      <w:pPr>
        <w:shd w:val="clear" w:color="auto" w:fill="FFFFFF"/>
        <w:spacing w:after="0" w:line="240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этап – </w:t>
      </w:r>
      <w:r w:rsidR="00A9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D2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9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– </w:t>
      </w:r>
      <w:r w:rsidR="00D2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Валерий Чеснок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69BF" w:rsidRDefault="008C2C22">
      <w:pPr>
        <w:shd w:val="clear" w:color="auto" w:fill="FFFFFF"/>
        <w:spacing w:after="0" w:line="240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эт</w:t>
      </w:r>
      <w:r w:rsid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 – </w:t>
      </w:r>
      <w:r w:rsidR="00A9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9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="00A9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D2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– </w:t>
      </w:r>
      <w:r w:rsidR="00D2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Дмитрий </w:t>
      </w:r>
      <w:proofErr w:type="spellStart"/>
      <w:r w:rsidR="00D2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69BF" w:rsidRDefault="008C2C22">
      <w:pPr>
        <w:shd w:val="clear" w:color="auto" w:fill="FFFFFF"/>
        <w:spacing w:after="0" w:line="240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эт</w:t>
      </w:r>
      <w:r w:rsid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 – </w:t>
      </w:r>
      <w:r w:rsidR="00A9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9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но</w:t>
      </w:r>
      <w:r w:rsid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 202</w:t>
      </w:r>
      <w:r w:rsidR="00D2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– </w:t>
      </w:r>
      <w:r w:rsidR="00D2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 Казакова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69BF" w:rsidRDefault="008C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Участие возможно как в одном из этапов, так и во всех четырёх.</w:t>
      </w:r>
    </w:p>
    <w:p w:rsidR="00B769BF" w:rsidRDefault="00B76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9BF" w:rsidRDefault="008C2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проведения Чтений.</w:t>
      </w:r>
    </w:p>
    <w:p w:rsidR="00B769BF" w:rsidRDefault="008C2C22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За 30 календарных дней до начала каждого этапа на официальном сайте Организатора </w:t>
      </w:r>
      <w:hyperlink r:id="rId6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www.rodb-v.ru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публикуются материалы для проведения мероприятия.</w:t>
      </w:r>
    </w:p>
    <w:p w:rsidR="00B769BF" w:rsidRDefault="008C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В сроки каждого этапа </w:t>
      </w:r>
      <w:bookmarkStart w:id="1" w:name="__DdeLink__433_1316154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учреждения-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проводят мероприятия: знакомят с биографией автора, читают отрывки, проводят обсуждения.</w:t>
      </w:r>
    </w:p>
    <w:p w:rsidR="00D11061" w:rsidRDefault="00D11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 Форматы участия в Чтениях:</w:t>
      </w:r>
    </w:p>
    <w:p w:rsidR="00D11061" w:rsidRPr="00D11061" w:rsidRDefault="00E106B3" w:rsidP="00D11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3.3.1. </w:t>
      </w:r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«Живое чтение» в детской аудитории.</w:t>
      </w:r>
    </w:p>
    <w:p w:rsidR="00D11061" w:rsidRPr="00D11061" w:rsidRDefault="00E106B3" w:rsidP="00D11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Проведение чтения</w:t>
      </w:r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и подросткам вслух дистанционно на любой из площадок для проведения видеоконференций (</w:t>
      </w:r>
      <w:proofErr w:type="spellStart"/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Skype</w:t>
      </w:r>
      <w:proofErr w:type="spellEnd"/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Zoom</w:t>
      </w:r>
      <w:proofErr w:type="spellEnd"/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позволяющих не только прочитать, но и обсудить прочитанное.</w:t>
      </w:r>
    </w:p>
    <w:p w:rsidR="00D11061" w:rsidRPr="00D11061" w:rsidRDefault="00E106B3" w:rsidP="00D11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Запись и размещение</w:t>
      </w:r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 или </w:t>
      </w:r>
      <w:proofErr w:type="spellStart"/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аудиоролик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чтения. Запись должна включать в себя обращение к слушателям, чтение произведения и вопросы по тексту с помощью которых можно обсудить прочитанное с детьми.</w:t>
      </w:r>
    </w:p>
    <w:p w:rsidR="00D11061" w:rsidRPr="00D11061" w:rsidRDefault="00846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3.3.4. </w:t>
      </w:r>
      <w:r w:rsidR="00E1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прямы</w:t>
      </w:r>
      <w:r w:rsidR="00E1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трансляци</w:t>
      </w:r>
      <w:r w:rsidR="00E1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</w:t>
      </w:r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онтакте</w:t>
      </w:r>
      <w:proofErr w:type="spellEnd"/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Facebook</w:t>
      </w:r>
      <w:proofErr w:type="spellEnd"/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Одноклассники или </w:t>
      </w:r>
      <w:proofErr w:type="spellStart"/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Instagram</w:t>
      </w:r>
      <w:proofErr w:type="spellEnd"/>
      <w:r w:rsidR="00D11061" w:rsidRPr="00D11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Сохранить трансляцию.</w:t>
      </w:r>
    </w:p>
    <w:p w:rsidR="00B769BF" w:rsidRDefault="00D1106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8C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сроки каждого этапа и в течение 10 календарных дней после окончания каждого этапа все  учреждения-участники заполняют отчётную форму по ссылке, размещённой на официальном </w:t>
      </w:r>
      <w:r w:rsidR="008C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сайте Организатора </w:t>
      </w:r>
      <w:hyperlink r:id="rId7">
        <w:r w:rsidR="008C2C22"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www.rodb-v.ru</w:t>
        </w:r>
      </w:hyperlink>
      <w:r w:rsidR="00A9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 закрытия отчётной 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получают сертификат участника</w:t>
      </w:r>
      <w:r w:rsidR="00A9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электронной почте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69BF" w:rsidRDefault="00D1106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8C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Организатор Чтений и учреждения-участники осуществляют информационное сопровождение хода Чтений: размещени</w:t>
      </w:r>
      <w:r w:rsidR="00E1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C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о</w:t>
      </w:r>
      <w:r w:rsidR="00E1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каждом этапе</w:t>
      </w:r>
      <w:r w:rsidR="008C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</w:t>
      </w:r>
      <w:r w:rsidR="00E1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8C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</w:t>
      </w:r>
      <w:r w:rsidR="00E1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сайтах и в социальных сетях, СМИ.</w:t>
      </w:r>
      <w:r w:rsidR="008C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размещении материалов ссылка на Организатора обязательна.</w:t>
      </w:r>
    </w:p>
    <w:p w:rsidR="00B769BF" w:rsidRDefault="00D1106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8C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8C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Хештег</w:t>
      </w:r>
      <w:proofErr w:type="spellEnd"/>
      <w:r w:rsidR="008C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события  #ПамятьКнигаОживит202</w:t>
      </w:r>
      <w:r w:rsidR="00A90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C2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69BF" w:rsidRDefault="00B76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9BF" w:rsidRDefault="00B76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9BF" w:rsidRDefault="008C2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Подведение итогов Чтений.</w:t>
      </w:r>
    </w:p>
    <w:p w:rsidR="00B769BF" w:rsidRDefault="008C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Подведение итогов Чтений проводится:</w:t>
      </w:r>
    </w:p>
    <w:p w:rsidR="00B769BF" w:rsidRDefault="008C2C22">
      <w:pPr>
        <w:shd w:val="clear" w:color="auto" w:fill="FFFFFF"/>
        <w:spacing w:after="0" w:line="240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 – 2</w:t>
      </w:r>
      <w:r w:rsidR="0087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202</w:t>
      </w:r>
      <w:r w:rsidR="00D2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B769BF" w:rsidRDefault="008C2C22">
      <w:pPr>
        <w:shd w:val="clear" w:color="auto" w:fill="FFFFFF"/>
        <w:spacing w:after="0" w:line="240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этап – 2</w:t>
      </w:r>
      <w:r w:rsidR="0087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D2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B769BF" w:rsidRDefault="008C2C22">
      <w:pPr>
        <w:shd w:val="clear" w:color="auto" w:fill="FFFFFF"/>
        <w:spacing w:after="0" w:line="240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этап – </w:t>
      </w:r>
      <w:r w:rsidR="0087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 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тября 202</w:t>
      </w:r>
      <w:r w:rsidR="00D2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B769BF" w:rsidRDefault="008C2C22">
      <w:pPr>
        <w:shd w:val="clear" w:color="auto" w:fill="FFFFFF"/>
        <w:spacing w:after="0" w:line="240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этап – </w:t>
      </w:r>
      <w:r w:rsidR="0087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 дека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 202</w:t>
      </w:r>
      <w:r w:rsidR="00D2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7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E106B3" w:rsidRPr="00E106B3" w:rsidRDefault="008C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E1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учреждение-участник, заполнившее итоговую форму</w:t>
      </w:r>
      <w:r w:rsidR="00E1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получает сертификат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участие в каждом этапе Чтений.</w:t>
      </w:r>
    </w:p>
    <w:p w:rsidR="00E106B3" w:rsidRDefault="00E106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Итоговая форма может быть заполнена как от имени конкретного сотрудника, так и от учреждения в целом.</w:t>
      </w:r>
    </w:p>
    <w:p w:rsidR="00E106B3" w:rsidRDefault="00E106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Если в подготовке и проведении мероприятия участвовали несколько сотрудников, итоговая форма заполняется каждым самостоятельно. При этом количество участников или просмотров заполняет только один сотрудник, остальные в графе «Количество» ставят «0».</w:t>
      </w:r>
    </w:p>
    <w:p w:rsidR="00E106B3" w:rsidRDefault="00E106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Организатор оставляет за собой право поощрения </w:t>
      </w:r>
      <w:r w:rsidR="0084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активных участников.</w:t>
      </w:r>
    </w:p>
    <w:p w:rsidR="00B769BF" w:rsidRDefault="008C2C22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4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об итогах Чтений размещается в СМИ и на сайте Организатора.</w:t>
      </w:r>
    </w:p>
    <w:p w:rsidR="00B769BF" w:rsidRDefault="00B76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9BF" w:rsidRDefault="00B76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9BF" w:rsidRDefault="008C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организаторов</w:t>
      </w:r>
    </w:p>
    <w:p w:rsidR="00B769BF" w:rsidRDefault="008C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межрегиональных краеведческих чтений</w:t>
      </w:r>
    </w:p>
    <w:p w:rsidR="00B769BF" w:rsidRDefault="008C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«Память книга оживит</w:t>
      </w:r>
      <w:r w:rsidR="0084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7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Дона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769BF" w:rsidRDefault="008C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ГБУК РО «Ростовская областная детская библиотека имени В.М. Величкиной»</w:t>
      </w:r>
    </w:p>
    <w:p w:rsidR="00B769BF" w:rsidRDefault="008C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344082, г. Ростов-на-Дону, пер. Халтуринский, 46 «а», тел. (863)269-88-35</w:t>
      </w:r>
    </w:p>
    <w:p w:rsidR="00B769BF" w:rsidRPr="00EA237A" w:rsidRDefault="008C2C22">
      <w:pPr>
        <w:shd w:val="clear" w:color="auto" w:fill="FFFFFF"/>
        <w:spacing w:after="0" w:line="240" w:lineRule="auto"/>
        <w:jc w:val="both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e-mail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metod@rodb-v.ru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hyperlink r:id="rId8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www.rodb-v.ru</w:t>
        </w:r>
      </w:hyperlink>
    </w:p>
    <w:p w:rsidR="00B769BF" w:rsidRDefault="008C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Координаторы:</w:t>
      </w:r>
    </w:p>
    <w:p w:rsidR="00B769BF" w:rsidRDefault="008C2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Рыбак Светлана Викторовна,</w:t>
      </w:r>
    </w:p>
    <w:p w:rsidR="00B769BF" w:rsidRDefault="008C2C22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Пугачева Татьяна Леонидовна</w:t>
      </w:r>
    </w:p>
    <w:sectPr w:rsidR="00B769BF">
      <w:pgSz w:w="11906" w:h="16838"/>
      <w:pgMar w:top="964" w:right="851" w:bottom="96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BF"/>
    <w:rsid w:val="000156E6"/>
    <w:rsid w:val="0072586F"/>
    <w:rsid w:val="0084646C"/>
    <w:rsid w:val="00873BEA"/>
    <w:rsid w:val="008C2C22"/>
    <w:rsid w:val="00A90679"/>
    <w:rsid w:val="00B769BF"/>
    <w:rsid w:val="00C62212"/>
    <w:rsid w:val="00C668BC"/>
    <w:rsid w:val="00CA1E1C"/>
    <w:rsid w:val="00D11061"/>
    <w:rsid w:val="00D27798"/>
    <w:rsid w:val="00E106B3"/>
    <w:rsid w:val="00EA237A"/>
    <w:rsid w:val="00FA73DE"/>
    <w:rsid w:val="00F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25B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82332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F25B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25B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82332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F25B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b-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db-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db-v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2021-01-12T10:48:00Z</cp:lastPrinted>
  <dcterms:created xsi:type="dcterms:W3CDTF">2021-07-22T10:42:00Z</dcterms:created>
  <dcterms:modified xsi:type="dcterms:W3CDTF">2021-12-30T08:28:00Z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